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bCs/>
          <w:sz w:val="32"/>
          <w:szCs w:val="32"/>
        </w:rPr>
      </w:pPr>
      <w:r>
        <w:rPr>
          <w:rFonts w:hint="eastAsia" w:ascii="黑体" w:hAnsi="黑体" w:eastAsia="黑体"/>
          <w:bCs/>
          <w:sz w:val="32"/>
          <w:szCs w:val="32"/>
          <w:lang w:val="zh-CN"/>
        </w:rPr>
        <w:t>附件</w:t>
      </w:r>
      <w:r>
        <w:rPr>
          <w:rFonts w:hint="eastAsia" w:ascii="黑体" w:hAnsi="黑体" w:eastAsia="黑体"/>
          <w:bCs/>
          <w:sz w:val="32"/>
          <w:szCs w:val="32"/>
        </w:rPr>
        <w:t>1</w:t>
      </w:r>
    </w:p>
    <w:p>
      <w:pPr>
        <w:widowControl/>
        <w:jc w:val="left"/>
        <w:rPr>
          <w:rFonts w:ascii="黑体" w:hAnsi="黑体" w:eastAsia="黑体"/>
          <w:bCs/>
          <w:sz w:val="32"/>
          <w:szCs w:val="32"/>
        </w:rPr>
      </w:pPr>
    </w:p>
    <w:p>
      <w:pPr>
        <w:widowControl/>
        <w:jc w:val="center"/>
        <w:rPr>
          <w:rFonts w:ascii="宋体" w:hAnsi="宋体" w:cs="等线 Light"/>
          <w:b/>
          <w:bCs/>
          <w:sz w:val="44"/>
          <w:szCs w:val="44"/>
        </w:rPr>
      </w:pPr>
      <w:r>
        <w:rPr>
          <w:rFonts w:hint="eastAsia" w:ascii="宋体" w:hAnsi="宋体" w:cs="等线 Light"/>
          <w:b/>
          <w:bCs/>
          <w:sz w:val="44"/>
          <w:szCs w:val="44"/>
        </w:rPr>
        <w:t>德阳市住房公积金提取委托代办书</w:t>
      </w:r>
    </w:p>
    <w:p>
      <w:pPr>
        <w:ind w:firstLine="640" w:firstLineChars="200"/>
        <w:rPr>
          <w:rFonts w:ascii="仿宋_GB2312" w:hAnsi="仿宋" w:eastAsia="仿宋_GB2312"/>
          <w:sz w:val="32"/>
          <w:szCs w:val="32"/>
        </w:rPr>
      </w:pPr>
    </w:p>
    <w:p>
      <w:pPr>
        <w:ind w:firstLine="640" w:firstLineChars="200"/>
        <w:rPr>
          <w:rFonts w:ascii="仿宋_GB2312" w:eastAsia="仿宋_GB2312"/>
          <w:sz w:val="32"/>
          <w:szCs w:val="32"/>
          <w:lang w:val="zh-CN"/>
        </w:rPr>
      </w:pPr>
      <w:r>
        <w:rPr>
          <w:rFonts w:hint="eastAsia" w:ascii="仿宋_GB2312" w:eastAsia="仿宋_GB2312"/>
          <w:sz w:val="32"/>
          <w:szCs w:val="32"/>
          <w:lang w:val="zh-CN"/>
        </w:rPr>
        <w:t>本人________身份证号（_________________________）因________________________不能亲自到德阳住房公积金管理中心办理住房提取业务，兹授权委托_________先生/女士（身份证号__________________）代办_________________提取事项。受托人办理提取业务的一切事项，包括但不限于代为签字、填写资料、提交资料、领取资料等，我均承认，由此产生的一切后果均由本人承担。</w:t>
      </w:r>
    </w:p>
    <w:p>
      <w:pPr>
        <w:ind w:firstLine="640" w:firstLineChars="200"/>
        <w:rPr>
          <w:rFonts w:ascii="仿宋_GB2312" w:eastAsia="仿宋_GB2312"/>
          <w:sz w:val="32"/>
          <w:szCs w:val="32"/>
          <w:lang w:val="zh-CN"/>
        </w:rPr>
      </w:pPr>
      <w:r>
        <w:rPr>
          <w:rFonts w:hint="eastAsia" w:ascii="仿宋_GB2312" w:eastAsia="仿宋_GB2312"/>
          <w:sz w:val="32"/>
          <w:szCs w:val="32"/>
          <w:lang w:val="zh-CN"/>
        </w:rPr>
        <w:t>授权期限：本授权委托书签字之日起至代理事项办理完毕之日止。</w:t>
      </w:r>
    </w:p>
    <w:p>
      <w:pPr>
        <w:ind w:firstLine="640" w:firstLineChars="200"/>
        <w:rPr>
          <w:rFonts w:ascii="仿宋_GB2312" w:eastAsia="仿宋_GB2312"/>
          <w:sz w:val="32"/>
          <w:szCs w:val="32"/>
          <w:lang w:val="zh-CN"/>
        </w:rPr>
      </w:pPr>
    </w:p>
    <w:p>
      <w:pPr>
        <w:ind w:firstLine="640" w:firstLineChars="200"/>
        <w:rPr>
          <w:rFonts w:ascii="仿宋_GB2312" w:eastAsia="仿宋_GB2312"/>
          <w:sz w:val="32"/>
          <w:szCs w:val="32"/>
          <w:lang w:val="zh-CN"/>
        </w:rPr>
      </w:pPr>
    </w:p>
    <w:p>
      <w:pPr>
        <w:ind w:firstLine="640" w:firstLineChars="200"/>
        <w:rPr>
          <w:rFonts w:ascii="仿宋_GB2312" w:eastAsia="仿宋_GB2312"/>
          <w:sz w:val="32"/>
          <w:szCs w:val="32"/>
          <w:lang w:val="zh-CN"/>
        </w:rPr>
      </w:pPr>
      <w:r>
        <w:rPr>
          <w:rFonts w:hint="eastAsia" w:ascii="仿宋_GB2312" w:eastAsia="仿宋_GB2312"/>
          <w:sz w:val="32"/>
          <w:szCs w:val="32"/>
          <w:lang w:val="zh-CN"/>
        </w:rPr>
        <w:t xml:space="preserve">委托人：       </w:t>
      </w:r>
    </w:p>
    <w:p>
      <w:pPr>
        <w:ind w:firstLine="640" w:firstLineChars="200"/>
        <w:rPr>
          <w:rFonts w:ascii="仿宋_GB2312" w:eastAsia="仿宋_GB2312"/>
          <w:sz w:val="32"/>
          <w:szCs w:val="32"/>
          <w:lang w:val="zh-CN"/>
        </w:rPr>
      </w:pPr>
      <w:r>
        <w:rPr>
          <w:rFonts w:hint="eastAsia" w:ascii="仿宋_GB2312" w:eastAsia="仿宋_GB2312"/>
          <w:sz w:val="32"/>
          <w:szCs w:val="32"/>
          <w:lang w:val="zh-CN"/>
        </w:rPr>
        <w:t xml:space="preserve">                               </w:t>
      </w:r>
      <w:r>
        <w:rPr>
          <w:rFonts w:hint="eastAsia" w:ascii="仿宋_GB2312" w:eastAsia="仿宋_GB2312"/>
          <w:sz w:val="32"/>
          <w:szCs w:val="32"/>
        </w:rPr>
        <w:t xml:space="preserve">         </w:t>
      </w:r>
      <w:r>
        <w:rPr>
          <w:rFonts w:hint="eastAsia" w:ascii="仿宋_GB2312" w:eastAsia="仿宋_GB2312"/>
          <w:sz w:val="32"/>
          <w:szCs w:val="32"/>
          <w:lang w:val="zh-CN"/>
        </w:rPr>
        <w:t xml:space="preserve"> 时间：</w:t>
      </w:r>
    </w:p>
    <w:p>
      <w:pPr>
        <w:rPr>
          <w:rFonts w:ascii="黑体" w:hAnsi="黑体" w:eastAsia="黑体"/>
          <w:bCs/>
          <w:sz w:val="32"/>
          <w:szCs w:val="32"/>
          <w:lang w:val="zh-CN"/>
        </w:rPr>
      </w:pPr>
    </w:p>
    <w:p>
      <w:pPr>
        <w:rPr>
          <w:rFonts w:ascii="黑体" w:hAnsi="黑体" w:eastAsia="黑体"/>
          <w:bCs/>
          <w:sz w:val="32"/>
          <w:szCs w:val="32"/>
          <w:lang w:val="zh-CN"/>
        </w:rPr>
      </w:pPr>
    </w:p>
    <w:p>
      <w:pPr>
        <w:rPr>
          <w:rFonts w:ascii="黑体" w:hAnsi="黑体" w:eastAsia="黑体"/>
          <w:bCs/>
          <w:sz w:val="32"/>
          <w:szCs w:val="32"/>
          <w:lang w:val="zh-CN"/>
        </w:rPr>
      </w:pPr>
    </w:p>
    <w:p>
      <w:pPr>
        <w:rPr>
          <w:rFonts w:hint="eastAsia" w:ascii="黑体" w:hAnsi="黑体" w:eastAsia="黑体"/>
          <w:bCs/>
          <w:sz w:val="32"/>
          <w:szCs w:val="32"/>
          <w:lang w:val="zh-CN"/>
        </w:rPr>
      </w:pPr>
    </w:p>
    <w:p>
      <w:pPr>
        <w:rPr>
          <w:rFonts w:ascii="黑体" w:hAnsi="黑体" w:eastAsia="黑体"/>
          <w:bCs/>
          <w:sz w:val="32"/>
          <w:szCs w:val="32"/>
          <w:lang w:val="zh-CN"/>
        </w:rPr>
      </w:pPr>
    </w:p>
    <w:p>
      <w:pPr>
        <w:rPr>
          <w:rFonts w:ascii="黑体" w:hAnsi="黑体" w:eastAsia="黑体"/>
          <w:bCs/>
          <w:sz w:val="32"/>
          <w:szCs w:val="32"/>
        </w:rPr>
      </w:pPr>
      <w:r>
        <w:rPr>
          <w:rFonts w:hint="eastAsia" w:ascii="黑体" w:hAnsi="黑体" w:eastAsia="黑体"/>
          <w:bCs/>
          <w:sz w:val="32"/>
          <w:szCs w:val="32"/>
          <w:lang w:val="zh-CN"/>
        </w:rPr>
        <w:t>附件</w:t>
      </w:r>
      <w:r>
        <w:rPr>
          <w:rFonts w:hint="eastAsia" w:ascii="黑体" w:hAnsi="黑体" w:eastAsia="黑体"/>
          <w:bCs/>
          <w:sz w:val="32"/>
          <w:szCs w:val="32"/>
        </w:rPr>
        <w:t>2</w:t>
      </w:r>
    </w:p>
    <w:p>
      <w:pPr>
        <w:ind w:firstLine="880" w:firstLineChars="200"/>
        <w:rPr>
          <w:rFonts w:ascii="等线 Light" w:hAnsi="等线 Light" w:eastAsia="等线 Light" w:cs="等线 Light"/>
          <w:b/>
          <w:bCs/>
          <w:sz w:val="44"/>
          <w:szCs w:val="44"/>
        </w:rPr>
      </w:pPr>
    </w:p>
    <w:p>
      <w:pPr>
        <w:jc w:val="center"/>
        <w:rPr>
          <w:rFonts w:ascii="宋体" w:hAnsi="宋体" w:cs="等线 Light"/>
          <w:b/>
          <w:bCs/>
          <w:sz w:val="44"/>
          <w:szCs w:val="44"/>
        </w:rPr>
      </w:pPr>
      <w:r>
        <w:rPr>
          <w:rFonts w:hint="eastAsia" w:ascii="宋体" w:hAnsi="宋体" w:cs="等线 Light"/>
          <w:b/>
          <w:bCs/>
          <w:sz w:val="44"/>
          <w:szCs w:val="44"/>
        </w:rPr>
        <w:t>单身声明</w:t>
      </w:r>
    </w:p>
    <w:p>
      <w:pPr>
        <w:ind w:firstLine="640" w:firstLineChars="200"/>
        <w:rPr>
          <w:rFonts w:ascii="仿宋_GB2312" w:hAnsi="仿宋" w:eastAsia="仿宋_GB2312"/>
          <w:sz w:val="32"/>
          <w:szCs w:val="32"/>
        </w:rPr>
      </w:pPr>
      <w:r>
        <w:rPr>
          <w:rFonts w:hint="eastAsia" w:ascii="仿宋_GB2312" w:hAnsi="仿宋" w:eastAsia="仿宋_GB2312"/>
          <w:sz w:val="32"/>
          <w:szCs w:val="32"/>
        </w:rPr>
        <w:t>本人______(身份证件号_____________________)因______________向德阳住房公积金中心申请提取住房公积金，特此声明：</w:t>
      </w:r>
    </w:p>
    <w:p>
      <w:pPr>
        <w:ind w:firstLine="640" w:firstLineChars="200"/>
        <w:rPr>
          <w:rFonts w:ascii="仿宋_GB2312" w:hAnsi="仿宋" w:eastAsia="仿宋_GB2312"/>
          <w:sz w:val="32"/>
          <w:szCs w:val="32"/>
        </w:rPr>
      </w:pPr>
      <w:r>
        <w:rPr>
          <w:rFonts w:hint="eastAsia" w:ascii="仿宋_GB2312" w:hAnsi="仿宋" w:eastAsia="仿宋_GB2312"/>
          <w:sz w:val="32"/>
          <w:szCs w:val="32"/>
        </w:rPr>
        <w:t>申请人目前婚姻状况为单身，无配偶（</w:t>
      </w:r>
      <w:r>
        <w:rPr>
          <w:rFonts w:hint="eastAsia" w:ascii="仿宋_GB2312" w:hAnsi="仿宋" w:eastAsia="仿宋_GB2312"/>
          <w:sz w:val="32"/>
          <w:szCs w:val="32"/>
        </w:rPr>
        <w:sym w:font="Wingdings 2" w:char="00A3"/>
      </w:r>
      <w:r>
        <w:rPr>
          <w:rFonts w:hint="eastAsia" w:ascii="仿宋_GB2312" w:hAnsi="仿宋" w:eastAsia="仿宋_GB2312"/>
          <w:sz w:val="32"/>
          <w:szCs w:val="32"/>
        </w:rPr>
        <w:t>未婚/</w:t>
      </w:r>
      <w:r>
        <w:rPr>
          <w:rFonts w:hint="eastAsia" w:ascii="仿宋_GB2312" w:hAnsi="仿宋" w:eastAsia="仿宋_GB2312"/>
          <w:sz w:val="32"/>
          <w:szCs w:val="32"/>
        </w:rPr>
        <w:sym w:font="Wingdings 2" w:char="00A3"/>
      </w:r>
      <w:r>
        <w:rPr>
          <w:rFonts w:hint="eastAsia" w:ascii="仿宋_GB2312" w:hAnsi="仿宋" w:eastAsia="仿宋_GB2312"/>
          <w:sz w:val="32"/>
          <w:szCs w:val="32"/>
        </w:rPr>
        <w:t>离异未再婚/</w:t>
      </w:r>
      <w:r>
        <w:rPr>
          <w:rFonts w:hint="eastAsia" w:ascii="仿宋_GB2312" w:hAnsi="仿宋" w:eastAsia="仿宋_GB2312"/>
          <w:sz w:val="32"/>
          <w:szCs w:val="32"/>
        </w:rPr>
        <w:sym w:font="Wingdings 2" w:char="00A3"/>
      </w:r>
      <w:r>
        <w:rPr>
          <w:rFonts w:hint="eastAsia" w:ascii="仿宋_GB2312" w:hAnsi="仿宋" w:eastAsia="仿宋_GB2312"/>
          <w:sz w:val="32"/>
          <w:szCs w:val="32"/>
        </w:rPr>
        <w:t>丧偶），同意并授权德阳住房公积金管理中心在受理提取业务时向民政部门查询婚姻信息。</w:t>
      </w:r>
    </w:p>
    <w:p>
      <w:pPr>
        <w:ind w:firstLine="640" w:firstLineChars="200"/>
        <w:rPr>
          <w:rFonts w:ascii="仿宋_GB2312" w:hAnsi="仿宋" w:eastAsia="仿宋_GB2312"/>
          <w:sz w:val="32"/>
          <w:szCs w:val="32"/>
        </w:rPr>
      </w:pPr>
      <w:r>
        <w:rPr>
          <w:rFonts w:hint="eastAsia" w:ascii="仿宋_GB2312" w:hAnsi="仿宋" w:eastAsia="仿宋_GB2312"/>
          <w:sz w:val="32"/>
          <w:szCs w:val="32"/>
        </w:rPr>
        <w:t>申请人保证上述声明真实无误，如存在虚假、隐瞒等行为，申请人同意按有关政策法规规定退还所提取住房公积金，并承担因不实声明造成的一切后果及责任。</w:t>
      </w:r>
    </w:p>
    <w:p>
      <w:pPr>
        <w:ind w:firstLine="640" w:firstLineChars="200"/>
        <w:rPr>
          <w:rFonts w:ascii="仿宋_GB2312" w:hAnsi="仿宋" w:eastAsia="仿宋_GB2312"/>
          <w:sz w:val="32"/>
          <w:szCs w:val="32"/>
        </w:rPr>
      </w:pPr>
    </w:p>
    <w:p>
      <w:pPr>
        <w:ind w:firstLine="602" w:firstLineChars="200"/>
        <w:rPr>
          <w:rFonts w:ascii="仿宋_GB2312" w:hAnsi="仿宋" w:eastAsia="仿宋_GB2312"/>
          <w:b/>
          <w:bCs/>
          <w:sz w:val="30"/>
          <w:szCs w:val="30"/>
        </w:rPr>
      </w:pPr>
    </w:p>
    <w:p>
      <w:pPr>
        <w:rPr>
          <w:rFonts w:ascii="仿宋_GB2312" w:hAnsi="仿宋" w:eastAsia="仿宋_GB2312"/>
          <w:b/>
          <w:bCs/>
          <w:sz w:val="30"/>
          <w:szCs w:val="30"/>
        </w:rPr>
      </w:pPr>
      <w:r>
        <w:rPr>
          <w:rFonts w:hint="eastAsia" w:ascii="仿宋_GB2312" w:hAnsi="仿宋" w:eastAsia="仿宋_GB2312"/>
          <w:b/>
          <w:bCs/>
          <w:sz w:val="30"/>
          <w:szCs w:val="30"/>
        </w:rPr>
        <w:t>申请人已认真阅读上述内容并同意，确认签字：</w:t>
      </w:r>
    </w:p>
    <w:p>
      <w:pPr>
        <w:jc w:val="right"/>
        <w:rPr>
          <w:rFonts w:ascii="仿宋_GB2312" w:hAnsi="仿宋" w:eastAsia="仿宋_GB2312"/>
          <w:b/>
          <w:bCs/>
          <w:sz w:val="30"/>
          <w:szCs w:val="30"/>
        </w:rPr>
      </w:pPr>
    </w:p>
    <w:p>
      <w:pPr>
        <w:jc w:val="right"/>
        <w:rPr>
          <w:rFonts w:ascii="仿宋_GB2312" w:hAnsi="仿宋" w:eastAsia="仿宋_GB2312"/>
          <w:b/>
          <w:bCs/>
          <w:sz w:val="30"/>
          <w:szCs w:val="30"/>
        </w:rPr>
      </w:pPr>
      <w:r>
        <w:rPr>
          <w:rFonts w:hint="eastAsia" w:ascii="仿宋_GB2312" w:hAnsi="仿宋" w:eastAsia="仿宋_GB2312"/>
          <w:b/>
          <w:bCs/>
          <w:sz w:val="30"/>
          <w:szCs w:val="30"/>
        </w:rPr>
        <w:t xml:space="preserve">  年     月     日</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jc w:val="center"/>
        <w:rPr>
          <w:rFonts w:ascii="仿宋_GB2312" w:hAnsi="仿宋" w:eastAsia="仿宋_GB2312"/>
          <w:sz w:val="32"/>
          <w:szCs w:val="32"/>
        </w:rPr>
      </w:pPr>
      <w:r>
        <w:rPr>
          <w:rFonts w:hint="eastAsia" w:ascii="仿宋_GB2312" w:hAnsi="仿宋" w:eastAsia="仿宋_GB2312"/>
          <w:sz w:val="32"/>
          <w:szCs w:val="32"/>
        </w:rPr>
        <w:t xml:space="preserve">    </w:t>
      </w:r>
    </w:p>
    <w:p>
      <w:pPr>
        <w:rPr>
          <w:rFonts w:ascii="黑体" w:hAnsi="黑体" w:eastAsia="黑体"/>
          <w:bCs/>
          <w:sz w:val="32"/>
          <w:szCs w:val="32"/>
        </w:rPr>
      </w:pPr>
      <w:r>
        <w:rPr>
          <w:rFonts w:hint="eastAsia" w:ascii="仿宋_GB2312" w:hAnsi="仿宋" w:eastAsia="仿宋_GB2312"/>
          <w:sz w:val="32"/>
          <w:szCs w:val="32"/>
        </w:rPr>
        <w:br w:type="page"/>
      </w:r>
      <w:r>
        <w:rPr>
          <w:rFonts w:hint="eastAsia" w:ascii="黑体" w:hAnsi="黑体" w:eastAsia="黑体"/>
          <w:bCs/>
          <w:sz w:val="32"/>
          <w:szCs w:val="32"/>
          <w:lang w:val="zh-CN"/>
        </w:rPr>
        <w:t>附件</w:t>
      </w:r>
      <w:r>
        <w:rPr>
          <w:rFonts w:hint="eastAsia" w:ascii="黑体" w:hAnsi="黑体" w:eastAsia="黑体"/>
          <w:bCs/>
          <w:sz w:val="32"/>
          <w:szCs w:val="32"/>
        </w:rPr>
        <w:t>3</w:t>
      </w:r>
    </w:p>
    <w:p>
      <w:pPr>
        <w:rPr>
          <w:rFonts w:ascii="黑体" w:hAnsi="黑体" w:eastAsia="黑体"/>
          <w:bCs/>
          <w:sz w:val="32"/>
          <w:szCs w:val="32"/>
        </w:rPr>
      </w:pPr>
    </w:p>
    <w:p>
      <w:pPr>
        <w:jc w:val="center"/>
        <w:rPr>
          <w:rFonts w:ascii="宋体" w:hAnsi="宋体"/>
          <w:b/>
          <w:sz w:val="44"/>
          <w:szCs w:val="44"/>
        </w:rPr>
      </w:pPr>
      <w:r>
        <w:rPr>
          <w:rFonts w:hint="eastAsia" w:ascii="宋体" w:hAnsi="宋体"/>
          <w:b/>
          <w:sz w:val="44"/>
          <w:szCs w:val="44"/>
        </w:rPr>
        <w:t>重大疾病种类</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1.恶性肿瘤---不包括部分早期恶性肿瘤</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2.急性心肌梗塞</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3.</w:t>
      </w:r>
      <w:r>
        <w:rPr>
          <w:rFonts w:hint="eastAsia" w:ascii="等线" w:eastAsia="等线"/>
        </w:rPr>
        <w:fldChar w:fldCharType="begin"/>
      </w:r>
      <w:r>
        <w:instrText xml:space="preserve"> HYPERLINK "https://www.baidu.com/s?wd=%E8%84%91%E4%B8%AD%E9%A3%8E%E5%90%8E%E9%81%97%E7%97%87&amp;tn=SE_PcZhidaonwhc_ngpagmjz&amp;rsv_dl=gh_pc_zhidao" \t "_blank" </w:instrText>
      </w:r>
      <w:r>
        <w:rPr>
          <w:rFonts w:hint="eastAsia" w:ascii="等线" w:eastAsia="等线"/>
        </w:rPr>
        <w:fldChar w:fldCharType="separate"/>
      </w:r>
      <w:r>
        <w:rPr>
          <w:rFonts w:hint="eastAsia" w:ascii="仿宋_GB2312" w:eastAsia="仿宋_GB2312"/>
          <w:sz w:val="32"/>
          <w:szCs w:val="32"/>
          <w:lang w:val="zh-CN"/>
        </w:rPr>
        <w:t>脑中风后遗症</w:t>
      </w:r>
      <w:r>
        <w:rPr>
          <w:rFonts w:hint="eastAsia" w:ascii="仿宋_GB2312" w:eastAsia="仿宋_GB2312"/>
          <w:sz w:val="32"/>
          <w:szCs w:val="32"/>
          <w:lang w:val="zh-CN"/>
        </w:rPr>
        <w:fldChar w:fldCharType="end"/>
      </w:r>
      <w:r>
        <w:rPr>
          <w:rFonts w:hint="eastAsia" w:ascii="仿宋_GB2312" w:hAnsi="仿宋" w:eastAsia="仿宋_GB2312"/>
          <w:sz w:val="32"/>
          <w:szCs w:val="32"/>
          <w:lang w:val="zh-CN"/>
        </w:rPr>
        <w:t>---永久性的功能障碍</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4.重大器官移植术或</w:t>
      </w:r>
      <w:r>
        <w:rPr>
          <w:rFonts w:hint="eastAsia" w:ascii="等线" w:eastAsia="等线"/>
        </w:rPr>
        <w:fldChar w:fldCharType="begin"/>
      </w:r>
      <w:r>
        <w:instrText xml:space="preserve"> HYPERLINK "https://www.baidu.com/s?wd=%E9%80%A0%E8%A1%80%E5%B9%B2%E7%BB%86%E8%83%9E%E7%A7%BB%E6%A4%8D%E6%9C%AF&amp;tn=SE_PcZhidaonwhc_ngpagmjz&amp;rsv_dl=gh_pc_zhidao" \t "_blank" </w:instrText>
      </w:r>
      <w:r>
        <w:rPr>
          <w:rFonts w:hint="eastAsia" w:ascii="等线" w:eastAsia="等线"/>
        </w:rPr>
        <w:fldChar w:fldCharType="separate"/>
      </w:r>
      <w:r>
        <w:rPr>
          <w:rFonts w:hint="eastAsia" w:ascii="仿宋_GB2312" w:eastAsia="仿宋_GB2312"/>
          <w:sz w:val="32"/>
          <w:szCs w:val="32"/>
          <w:lang w:val="zh-CN"/>
        </w:rPr>
        <w:t>造血干细胞移植术</w:t>
      </w:r>
      <w:r>
        <w:rPr>
          <w:rFonts w:hint="eastAsia" w:ascii="仿宋_GB2312" w:eastAsia="仿宋_GB2312"/>
          <w:sz w:val="32"/>
          <w:szCs w:val="32"/>
          <w:lang w:val="zh-CN"/>
        </w:rPr>
        <w:fldChar w:fldCharType="end"/>
      </w:r>
      <w:r>
        <w:rPr>
          <w:rFonts w:hint="eastAsia" w:ascii="仿宋_GB2312" w:hAnsi="仿宋" w:eastAsia="仿宋_GB2312"/>
          <w:sz w:val="32"/>
          <w:szCs w:val="32"/>
          <w:lang w:val="zh-CN"/>
        </w:rPr>
        <w:t>---须异体移植手术</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5.冠状动脉搭桥术(或称冠状动脉旁路移植术)---须</w:t>
      </w:r>
      <w:r>
        <w:rPr>
          <w:rFonts w:hint="eastAsia" w:ascii="等线" w:eastAsia="等线"/>
        </w:rPr>
        <w:fldChar w:fldCharType="begin"/>
      </w:r>
      <w:r>
        <w:instrText xml:space="preserve"> HYPERLINK "https://www.baidu.com/s?wd=%E5%BC%80%E8%83%B8%E6%89%8B%E6%9C%AF&amp;tn=SE_PcZhidaonwhc_ngpagmjz&amp;rsv_dl=gh_pc_zhidao" \t "_blank" </w:instrText>
      </w:r>
      <w:r>
        <w:rPr>
          <w:rFonts w:hint="eastAsia" w:ascii="等线" w:eastAsia="等线"/>
        </w:rPr>
        <w:fldChar w:fldCharType="separate"/>
      </w:r>
      <w:r>
        <w:rPr>
          <w:rFonts w:hint="eastAsia" w:ascii="仿宋_GB2312" w:eastAsia="仿宋_GB2312"/>
          <w:sz w:val="32"/>
          <w:szCs w:val="32"/>
          <w:lang w:val="zh-CN"/>
        </w:rPr>
        <w:t>开胸手术</w:t>
      </w:r>
      <w:r>
        <w:rPr>
          <w:rFonts w:hint="eastAsia" w:ascii="仿宋_GB2312" w:eastAsia="仿宋_GB2312"/>
          <w:sz w:val="32"/>
          <w:szCs w:val="32"/>
          <w:lang w:val="zh-CN"/>
        </w:rPr>
        <w:fldChar w:fldCharType="end"/>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6.</w:t>
      </w:r>
      <w:r>
        <w:rPr>
          <w:rFonts w:hint="eastAsia" w:ascii="等线" w:eastAsia="等线"/>
        </w:rPr>
        <w:fldChar w:fldCharType="begin"/>
      </w:r>
      <w:r>
        <w:instrText xml:space="preserve"> HYPERLINK "https://www.baidu.com/s?wd=%E7%BB%88%E6%9C%AB%E6%9C%9F%E8%82%BE%E7%97%85&amp;tn=SE_PcZhidaonwhc_ngpagmjz&amp;rsv_dl=gh_pc_zhidao" \t "_blank" </w:instrText>
      </w:r>
      <w:r>
        <w:rPr>
          <w:rFonts w:hint="eastAsia" w:ascii="等线" w:eastAsia="等线"/>
        </w:rPr>
        <w:fldChar w:fldCharType="separate"/>
      </w:r>
      <w:r>
        <w:rPr>
          <w:rFonts w:hint="eastAsia" w:ascii="仿宋_GB2312" w:eastAsia="仿宋_GB2312"/>
          <w:sz w:val="32"/>
          <w:szCs w:val="32"/>
          <w:lang w:val="zh-CN"/>
        </w:rPr>
        <w:t>终末期肾病</w:t>
      </w:r>
      <w:r>
        <w:rPr>
          <w:rFonts w:hint="eastAsia" w:ascii="仿宋_GB2312" w:eastAsia="仿宋_GB2312"/>
          <w:sz w:val="32"/>
          <w:szCs w:val="32"/>
          <w:lang w:val="zh-CN"/>
        </w:rPr>
        <w:fldChar w:fldCharType="end"/>
      </w:r>
      <w:r>
        <w:rPr>
          <w:rFonts w:hint="eastAsia" w:ascii="仿宋_GB2312" w:hAnsi="仿宋" w:eastAsia="仿宋_GB2312"/>
          <w:sz w:val="32"/>
          <w:szCs w:val="32"/>
          <w:lang w:val="zh-CN"/>
        </w:rPr>
        <w:t>（或称慢性肾功能衰竭尿毒症期）---须透析治疗或肾脏移植手术</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7.多个肢体缺失---完全性断离</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8.急性或亚急性重症肝炎</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9.良性脑肿瘤---须</w:t>
      </w:r>
      <w:r>
        <w:rPr>
          <w:rFonts w:hint="eastAsia" w:ascii="等线" w:eastAsia="等线"/>
        </w:rPr>
        <w:fldChar w:fldCharType="begin"/>
      </w:r>
      <w:r>
        <w:instrText xml:space="preserve"> HYPERLINK "https://www.baidu.com/s?wd=%E5%BC%80%E9%A2%85%E6%89%8B%E6%9C%AF&amp;tn=SE_PcZhidaonwhc_ngpagmjz&amp;rsv_dl=gh_pc_zhidao" \t "_blank" </w:instrText>
      </w:r>
      <w:r>
        <w:rPr>
          <w:rFonts w:hint="eastAsia" w:ascii="等线" w:eastAsia="等线"/>
        </w:rPr>
        <w:fldChar w:fldCharType="separate"/>
      </w:r>
      <w:r>
        <w:rPr>
          <w:rFonts w:hint="eastAsia" w:ascii="仿宋_GB2312" w:eastAsia="仿宋_GB2312"/>
          <w:sz w:val="32"/>
          <w:szCs w:val="32"/>
          <w:lang w:val="zh-CN"/>
        </w:rPr>
        <w:t>开颅手术</w:t>
      </w:r>
      <w:r>
        <w:rPr>
          <w:rFonts w:hint="eastAsia" w:ascii="仿宋_GB2312" w:eastAsia="仿宋_GB2312"/>
          <w:sz w:val="32"/>
          <w:szCs w:val="32"/>
          <w:lang w:val="zh-CN"/>
        </w:rPr>
        <w:fldChar w:fldCharType="end"/>
      </w:r>
      <w:r>
        <w:rPr>
          <w:rFonts w:hint="eastAsia" w:ascii="仿宋_GB2312" w:hAnsi="仿宋" w:eastAsia="仿宋_GB2312"/>
          <w:sz w:val="32"/>
          <w:szCs w:val="32"/>
          <w:lang w:val="zh-CN"/>
        </w:rPr>
        <w:t>或</w:t>
      </w:r>
      <w:r>
        <w:rPr>
          <w:rFonts w:hint="eastAsia" w:ascii="等线" w:eastAsia="等线"/>
        </w:rPr>
        <w:fldChar w:fldCharType="begin"/>
      </w:r>
      <w:r>
        <w:instrText xml:space="preserve"> HYPERLINK "https://www.baidu.com/s?wd=%E6%94%BE%E5%B0%84%E6%B2%BB%E7%96%97&amp;tn=SE_PcZhidaonwhc_ngpagmjz&amp;rsv_dl=gh_pc_zhidao" \t "_blank" </w:instrText>
      </w:r>
      <w:r>
        <w:rPr>
          <w:rFonts w:hint="eastAsia" w:ascii="等线" w:eastAsia="等线"/>
        </w:rPr>
        <w:fldChar w:fldCharType="separate"/>
      </w:r>
      <w:r>
        <w:rPr>
          <w:rFonts w:hint="eastAsia" w:ascii="仿宋_GB2312" w:eastAsia="仿宋_GB2312"/>
          <w:sz w:val="32"/>
          <w:szCs w:val="32"/>
          <w:lang w:val="zh-CN"/>
        </w:rPr>
        <w:t>放射治疗</w:t>
      </w:r>
      <w:r>
        <w:rPr>
          <w:rFonts w:hint="eastAsia" w:ascii="仿宋_GB2312" w:eastAsia="仿宋_GB2312"/>
          <w:sz w:val="32"/>
          <w:szCs w:val="32"/>
          <w:lang w:val="zh-CN"/>
        </w:rPr>
        <w:fldChar w:fldCharType="end"/>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10.慢性</w:t>
      </w:r>
      <w:r>
        <w:rPr>
          <w:rFonts w:hint="eastAsia" w:ascii="等线" w:eastAsia="等线"/>
        </w:rPr>
        <w:fldChar w:fldCharType="begin"/>
      </w:r>
      <w:r>
        <w:instrText xml:space="preserve"> HYPERLINK "https://www.baidu.com/s?wd=%E8%82%9D%E5%8A%9F%E8%83%BD%E8%A1%B0%E7%AB%AD&amp;tn=SE_PcZhidaonwhc_ngpagmjz&amp;rsv_dl=gh_pc_zhidao" \t "_blank" </w:instrText>
      </w:r>
      <w:r>
        <w:rPr>
          <w:rFonts w:hint="eastAsia" w:ascii="等线" w:eastAsia="等线"/>
        </w:rPr>
        <w:fldChar w:fldCharType="separate"/>
      </w:r>
      <w:r>
        <w:rPr>
          <w:rFonts w:hint="eastAsia" w:ascii="仿宋_GB2312" w:eastAsia="仿宋_GB2312"/>
          <w:sz w:val="32"/>
          <w:szCs w:val="32"/>
          <w:lang w:val="zh-CN"/>
        </w:rPr>
        <w:t>肝功能衰竭</w:t>
      </w:r>
      <w:r>
        <w:rPr>
          <w:rFonts w:hint="eastAsia" w:ascii="仿宋_GB2312" w:eastAsia="仿宋_GB2312"/>
          <w:sz w:val="32"/>
          <w:szCs w:val="32"/>
          <w:lang w:val="zh-CN"/>
        </w:rPr>
        <w:fldChar w:fldCharType="end"/>
      </w:r>
      <w:r>
        <w:rPr>
          <w:rFonts w:hint="eastAsia" w:ascii="仿宋_GB2312" w:hAnsi="仿宋" w:eastAsia="仿宋_GB2312"/>
          <w:sz w:val="32"/>
          <w:szCs w:val="32"/>
          <w:lang w:val="zh-CN"/>
        </w:rPr>
        <w:t>失代偿期---不包括酗酒或药物滥用所致</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11.</w:t>
      </w:r>
      <w:r>
        <w:rPr>
          <w:rFonts w:hint="eastAsia" w:ascii="等线" w:eastAsia="等线"/>
        </w:rPr>
        <w:fldChar w:fldCharType="begin"/>
      </w:r>
      <w:r>
        <w:instrText xml:space="preserve"> HYPERLINK "https://www.baidu.com/s?wd=%E8%84%91%E7%82%8E%E5%90%8E%E9%81%97%E7%97%87&amp;tn=SE_PcZhidaonwhc_ngpagmjz&amp;rsv_dl=gh_pc_zhidao" \t "_blank" </w:instrText>
      </w:r>
      <w:r>
        <w:rPr>
          <w:rFonts w:hint="eastAsia" w:ascii="等线" w:eastAsia="等线"/>
        </w:rPr>
        <w:fldChar w:fldCharType="separate"/>
      </w:r>
      <w:r>
        <w:rPr>
          <w:rFonts w:hint="eastAsia" w:ascii="仿宋_GB2312" w:eastAsia="仿宋_GB2312"/>
          <w:sz w:val="32"/>
          <w:szCs w:val="32"/>
          <w:lang w:val="zh-CN"/>
        </w:rPr>
        <w:t>脑炎后遗症</w:t>
      </w:r>
      <w:r>
        <w:rPr>
          <w:rFonts w:hint="eastAsia" w:ascii="仿宋_GB2312" w:eastAsia="仿宋_GB2312"/>
          <w:sz w:val="32"/>
          <w:szCs w:val="32"/>
          <w:lang w:val="zh-CN"/>
        </w:rPr>
        <w:fldChar w:fldCharType="end"/>
      </w:r>
      <w:r>
        <w:rPr>
          <w:rFonts w:hint="eastAsia" w:ascii="仿宋_GB2312" w:hAnsi="仿宋" w:eastAsia="仿宋_GB2312"/>
          <w:sz w:val="32"/>
          <w:szCs w:val="32"/>
          <w:lang w:val="zh-CN"/>
        </w:rPr>
        <w:t>或</w:t>
      </w:r>
      <w:r>
        <w:rPr>
          <w:rFonts w:hint="eastAsia" w:ascii="等线" w:eastAsia="等线"/>
        </w:rPr>
        <w:fldChar w:fldCharType="begin"/>
      </w:r>
      <w:r>
        <w:instrText xml:space="preserve"> HYPERLINK "https://www.baidu.com/s?wd=%E8%84%91%E8%86%9C%E7%82%8E&amp;tn=SE_PcZhidaonwhc_ngpagmjz&amp;rsv_dl=gh_pc_zhidao" \t "_blank" </w:instrText>
      </w:r>
      <w:r>
        <w:rPr>
          <w:rFonts w:hint="eastAsia" w:ascii="等线" w:eastAsia="等线"/>
        </w:rPr>
        <w:fldChar w:fldCharType="separate"/>
      </w:r>
      <w:r>
        <w:rPr>
          <w:rFonts w:hint="eastAsia" w:ascii="仿宋_GB2312" w:eastAsia="仿宋_GB2312"/>
          <w:sz w:val="32"/>
          <w:szCs w:val="32"/>
          <w:lang w:val="zh-CN"/>
        </w:rPr>
        <w:t>脑膜炎</w:t>
      </w:r>
      <w:r>
        <w:rPr>
          <w:rFonts w:hint="eastAsia" w:ascii="仿宋_GB2312" w:eastAsia="仿宋_GB2312"/>
          <w:sz w:val="32"/>
          <w:szCs w:val="32"/>
          <w:lang w:val="zh-CN"/>
        </w:rPr>
        <w:fldChar w:fldCharType="end"/>
      </w:r>
      <w:r>
        <w:rPr>
          <w:rFonts w:hint="eastAsia" w:ascii="仿宋_GB2312" w:hAnsi="仿宋" w:eastAsia="仿宋_GB2312"/>
          <w:sz w:val="32"/>
          <w:szCs w:val="32"/>
          <w:lang w:val="zh-CN"/>
        </w:rPr>
        <w:t>后遗症---永久性的功能障碍</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12.深度昏迷---不包括酗酒或药物滥用所致</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13.双耳失聪---永久不可逆</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14.双目失明---永久不可逆</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15.瘫痪---永久完全</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16.</w:t>
      </w:r>
      <w:r>
        <w:rPr>
          <w:rFonts w:hint="eastAsia" w:ascii="等线" w:eastAsia="等线"/>
        </w:rPr>
        <w:fldChar w:fldCharType="begin"/>
      </w:r>
      <w:r>
        <w:instrText xml:space="preserve"> HYPERLINK "https://www.baidu.com/s?wd=%E5%BF%83%E8%84%8F%E7%93%A3%E8%86%9C%E6%89%8B%E6%9C%AF&amp;tn=SE_PcZhidaonwhc_ngpagmjz&amp;rsv_dl=gh_pc_zhidao" \t "_blank" </w:instrText>
      </w:r>
      <w:r>
        <w:rPr>
          <w:rFonts w:hint="eastAsia" w:ascii="等线" w:eastAsia="等线"/>
        </w:rPr>
        <w:fldChar w:fldCharType="separate"/>
      </w:r>
      <w:r>
        <w:rPr>
          <w:rFonts w:hint="eastAsia" w:ascii="仿宋_GB2312" w:eastAsia="仿宋_GB2312"/>
          <w:sz w:val="32"/>
          <w:szCs w:val="32"/>
          <w:lang w:val="zh-CN"/>
        </w:rPr>
        <w:t>心脏瓣膜手术</w:t>
      </w:r>
      <w:r>
        <w:rPr>
          <w:rFonts w:hint="eastAsia" w:ascii="仿宋_GB2312" w:eastAsia="仿宋_GB2312"/>
          <w:sz w:val="32"/>
          <w:szCs w:val="32"/>
          <w:lang w:val="zh-CN"/>
        </w:rPr>
        <w:fldChar w:fldCharType="end"/>
      </w:r>
      <w:r>
        <w:rPr>
          <w:rFonts w:hint="eastAsia" w:ascii="仿宋_GB2312" w:hAnsi="仿宋" w:eastAsia="仿宋_GB2312"/>
          <w:sz w:val="32"/>
          <w:szCs w:val="32"/>
          <w:lang w:val="zh-CN"/>
        </w:rPr>
        <w:t>---须</w:t>
      </w:r>
      <w:r>
        <w:rPr>
          <w:rFonts w:hint="eastAsia" w:ascii="等线" w:eastAsia="等线"/>
        </w:rPr>
        <w:fldChar w:fldCharType="begin"/>
      </w:r>
      <w:r>
        <w:instrText xml:space="preserve"> HYPERLINK "https://www.baidu.com/s?wd=%E5%BC%80%E8%83%B8%E6%89%8B%E6%9C%AF&amp;tn=SE_PcZhidaonwhc_ngpagmjz&amp;rsv_dl=gh_pc_zhidao" \t "_blank" </w:instrText>
      </w:r>
      <w:r>
        <w:rPr>
          <w:rFonts w:hint="eastAsia" w:ascii="等线" w:eastAsia="等线"/>
        </w:rPr>
        <w:fldChar w:fldCharType="separate"/>
      </w:r>
      <w:r>
        <w:rPr>
          <w:rFonts w:hint="eastAsia" w:ascii="仿宋_GB2312" w:eastAsia="仿宋_GB2312"/>
          <w:sz w:val="32"/>
          <w:szCs w:val="32"/>
          <w:lang w:val="zh-CN"/>
        </w:rPr>
        <w:t>开胸手术</w:t>
      </w:r>
      <w:r>
        <w:rPr>
          <w:rFonts w:hint="eastAsia" w:ascii="仿宋_GB2312" w:eastAsia="仿宋_GB2312"/>
          <w:sz w:val="32"/>
          <w:szCs w:val="32"/>
          <w:lang w:val="zh-CN"/>
        </w:rPr>
        <w:fldChar w:fldCharType="end"/>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17.严重阿尔茨海默病---自主生活能力完全丧失</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18.严重脑损伤---永久性的功能障碍</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19.严重帕金森病---自主生活能力完全丧失</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20.严重III度烧伤---至少达体表面积的20%</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21.严重原发性肺动脉高压---有心力衰竭表现</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22.严重运动神经元病---自主生活能力完全丧失</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23.语言能力丧失---完全丧失且积极治疗至少12个月</w:t>
      </w:r>
    </w:p>
    <w:p>
      <w:pPr>
        <w:ind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24.重型再生障碍性贫血</w:t>
      </w:r>
    </w:p>
    <w:p>
      <w:pPr>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t>25.主动脉手术---须开胸或开腹手术</w:t>
      </w:r>
    </w:p>
    <w:p>
      <w:pPr>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t>其他重大疾病上报经研究后酌情处理。</w:t>
      </w:r>
    </w:p>
    <w:p>
      <w:pPr>
        <w:rPr>
          <w:rFonts w:ascii="宋体" w:hAnsi="宋体" w:eastAsia="黑体" w:cs="宋体"/>
          <w:b/>
          <w:bCs/>
          <w:sz w:val="44"/>
          <w:szCs w:val="44"/>
        </w:rPr>
      </w:pPr>
      <w:r>
        <w:rPr>
          <w:rFonts w:ascii="仿宋_GB2312" w:hAnsi="仿宋" w:eastAsia="仿宋_GB2312"/>
          <w:sz w:val="32"/>
          <w:szCs w:val="32"/>
        </w:rPr>
        <w:br w:type="page"/>
      </w:r>
      <w:r>
        <w:rPr>
          <w:rFonts w:hint="eastAsia" w:ascii="黑体" w:hAnsi="黑体" w:eastAsia="黑体"/>
          <w:bCs/>
          <w:sz w:val="32"/>
          <w:szCs w:val="32"/>
          <w:lang w:val="zh-CN"/>
        </w:rPr>
        <w:t>附件</w:t>
      </w:r>
      <w:r>
        <w:rPr>
          <w:rFonts w:hint="eastAsia" w:ascii="黑体" w:hAnsi="黑体" w:eastAsia="黑体"/>
          <w:bCs/>
          <w:sz w:val="32"/>
          <w:szCs w:val="32"/>
        </w:rPr>
        <w:t>4</w:t>
      </w:r>
    </w:p>
    <w:p>
      <w:pPr>
        <w:jc w:val="center"/>
        <w:rPr>
          <w:rFonts w:ascii="宋体" w:hAnsi="宋体" w:cs="宋体"/>
          <w:b/>
          <w:bCs/>
          <w:sz w:val="44"/>
          <w:szCs w:val="44"/>
        </w:rPr>
      </w:pPr>
    </w:p>
    <w:p>
      <w:pPr>
        <w:jc w:val="center"/>
        <w:rPr>
          <w:rFonts w:ascii="宋体" w:hAnsi="宋体" w:cs="宋体"/>
          <w:b/>
          <w:bCs/>
          <w:sz w:val="44"/>
          <w:szCs w:val="44"/>
        </w:rPr>
      </w:pPr>
      <w:r>
        <w:rPr>
          <w:rFonts w:hint="eastAsia" w:ascii="宋体" w:hAnsi="宋体" w:cs="宋体"/>
          <w:b/>
          <w:bCs/>
          <w:sz w:val="44"/>
          <w:szCs w:val="44"/>
        </w:rPr>
        <w:t>住房公积金继承承诺书</w:t>
      </w:r>
    </w:p>
    <w:p>
      <w:pPr>
        <w:suppressAutoHyphens/>
        <w:rPr>
          <w:rFonts w:ascii="仿宋_GB2312" w:eastAsia="仿宋_GB2312"/>
          <w:sz w:val="32"/>
          <w:szCs w:val="32"/>
        </w:rPr>
      </w:pPr>
      <w:r>
        <w:rPr>
          <w:rFonts w:hint="eastAsia" w:ascii="仿宋_GB2312" w:eastAsia="仿宋_GB2312"/>
          <w:sz w:val="32"/>
          <w:szCs w:val="32"/>
        </w:rPr>
        <w:t xml:space="preserve">      </w:t>
      </w:r>
    </w:p>
    <w:p>
      <w:pPr>
        <w:suppressAutoHyphens/>
        <w:rPr>
          <w:rFonts w:ascii="仿宋_GB2312" w:eastAsia="仿宋_GB2312"/>
          <w:sz w:val="32"/>
          <w:szCs w:val="32"/>
          <w:u w:val="single"/>
        </w:rPr>
      </w:pPr>
      <w:r>
        <w:rPr>
          <w:rFonts w:hint="eastAsia" w:ascii="仿宋_GB2312" w:eastAsia="仿宋_GB2312"/>
          <w:sz w:val="32"/>
          <w:szCs w:val="32"/>
        </w:rPr>
        <w:t>申请提取人（本人）：</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p>
    <w:p>
      <w:pPr>
        <w:suppressAutoHyphens/>
        <w:jc w:val="left"/>
        <w:rPr>
          <w:rFonts w:ascii="仿宋_GB2312" w:eastAsia="仿宋_GB2312"/>
          <w:sz w:val="32"/>
          <w:szCs w:val="32"/>
          <w:u w:val="single"/>
        </w:rPr>
      </w:pPr>
      <w:r>
        <w:rPr>
          <w:rFonts w:hint="eastAsia" w:ascii="仿宋_GB2312" w:eastAsia="仿宋_GB2312"/>
          <w:sz w:val="32"/>
          <w:szCs w:val="32"/>
        </w:rPr>
        <w:t>死亡（或被宣告死亡）职工：</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p>
    <w:p>
      <w:pPr>
        <w:suppressAutoHyphens/>
        <w:jc w:val="left"/>
        <w:rPr>
          <w:rFonts w:ascii="仿宋_GB2312" w:eastAsia="仿宋_GB2312"/>
          <w:sz w:val="32"/>
          <w:szCs w:val="32"/>
        </w:rPr>
      </w:pPr>
      <w:r>
        <w:rPr>
          <w:rFonts w:hint="eastAsia" w:ascii="仿宋_GB2312" w:eastAsia="仿宋_GB2312"/>
          <w:sz w:val="32"/>
          <w:szCs w:val="32"/>
        </w:rPr>
        <w:t>提取金额：</w:t>
      </w:r>
      <w:r>
        <w:rPr>
          <w:rFonts w:hint="eastAsia" w:ascii="仿宋_GB2312" w:eastAsia="仿宋_GB2312"/>
          <w:sz w:val="32"/>
          <w:szCs w:val="32"/>
          <w:u w:val="single"/>
        </w:rPr>
        <w:t xml:space="preserve">        </w:t>
      </w:r>
    </w:p>
    <w:p>
      <w:pPr>
        <w:suppressAutoHyphens/>
        <w:ind w:firstLine="640" w:firstLineChars="200"/>
        <w:jc w:val="left"/>
        <w:rPr>
          <w:rFonts w:ascii="仿宋_GB2312" w:eastAsia="仿宋_GB2312"/>
          <w:sz w:val="32"/>
          <w:szCs w:val="32"/>
          <w:u w:val="single"/>
        </w:rPr>
      </w:pPr>
      <w:r>
        <w:rPr>
          <w:rFonts w:hint="eastAsia" w:ascii="仿宋_GB2312" w:eastAsia="仿宋_GB2312"/>
          <w:sz w:val="32"/>
          <w:szCs w:val="32"/>
        </w:rPr>
        <w:t>本人作为死亡职工的：</w:t>
      </w:r>
      <w:r>
        <w:rPr>
          <w:rFonts w:hint="eastAsia" w:ascii="仿宋_GB2312" w:eastAsia="仿宋_GB2312"/>
          <w:sz w:val="32"/>
          <w:szCs w:val="32"/>
          <w:u w:val="single"/>
        </w:rPr>
        <w:t>第一顺序法定继承人之一/</w:t>
      </w:r>
    </w:p>
    <w:p>
      <w:pPr>
        <w:suppressAutoHyphens/>
        <w:jc w:val="left"/>
        <w:rPr>
          <w:rFonts w:ascii="仿宋_GB2312" w:eastAsia="仿宋_GB2312"/>
          <w:sz w:val="32"/>
          <w:szCs w:val="32"/>
        </w:rPr>
      </w:pPr>
      <w:r>
        <w:rPr>
          <w:rFonts w:hint="eastAsia" w:ascii="仿宋_GB2312" w:eastAsia="仿宋_GB2312"/>
          <w:sz w:val="32"/>
          <w:szCs w:val="32"/>
          <w:u w:val="single"/>
        </w:rPr>
        <w:t>第二顺序法定继承人之一/遗嘱继承人之一/受遗赠人之一/其他（    ）</w:t>
      </w:r>
      <w:r>
        <w:rPr>
          <w:rFonts w:hint="eastAsia" w:ascii="仿宋_GB2312" w:eastAsia="仿宋_GB2312"/>
          <w:sz w:val="32"/>
          <w:szCs w:val="32"/>
        </w:rPr>
        <w:t>，现申请办理死亡职工的住房公积金销户提取业务，并郑重承诺：</w:t>
      </w:r>
    </w:p>
    <w:p>
      <w:pPr>
        <w:suppressAutoHyphens/>
        <w:ind w:firstLine="640" w:firstLineChars="200"/>
        <w:jc w:val="left"/>
        <w:rPr>
          <w:rFonts w:ascii="仿宋_GB2312" w:eastAsia="仿宋_GB2312"/>
          <w:sz w:val="32"/>
          <w:szCs w:val="32"/>
        </w:rPr>
      </w:pPr>
      <w:r>
        <w:rPr>
          <w:rFonts w:hint="eastAsia" w:ascii="仿宋_GB2312" w:eastAsia="仿宋_GB2312"/>
          <w:sz w:val="32"/>
          <w:szCs w:val="32"/>
        </w:rPr>
        <w:t>一、被继承人死亡（或被宣告死亡）后未留下任何遗嘱，</w:t>
      </w:r>
      <w:r>
        <w:rPr>
          <w:rFonts w:hint="eastAsia" w:ascii="仿宋_GB2312" w:hAnsi="仿宋" w:eastAsia="仿宋_GB2312"/>
          <w:sz w:val="32"/>
          <w:szCs w:val="32"/>
        </w:rPr>
        <w:t>现（</w:t>
      </w:r>
      <w:r>
        <w:rPr>
          <w:rFonts w:hint="eastAsia" w:ascii="仿宋_GB2312" w:hAnsi="仿宋" w:eastAsia="仿宋_GB2312"/>
          <w:sz w:val="32"/>
          <w:szCs w:val="32"/>
          <w:u w:val="single"/>
        </w:rPr>
        <w:t>无其他继承人/与其他继承人协商达成协议</w:t>
      </w:r>
      <w:r>
        <w:rPr>
          <w:rFonts w:hint="eastAsia" w:ascii="仿宋_GB2312" w:eastAsia="仿宋_GB2312"/>
          <w:sz w:val="32"/>
          <w:szCs w:val="32"/>
        </w:rPr>
        <w:t>）。</w:t>
      </w:r>
    </w:p>
    <w:p>
      <w:pPr>
        <w:suppressAutoHyphens/>
        <w:ind w:firstLine="640" w:firstLineChars="200"/>
        <w:jc w:val="left"/>
        <w:rPr>
          <w:rFonts w:ascii="仿宋_GB2312" w:eastAsia="仿宋_GB2312"/>
          <w:sz w:val="32"/>
          <w:szCs w:val="32"/>
        </w:rPr>
      </w:pPr>
      <w:r>
        <w:rPr>
          <w:rFonts w:hint="eastAsia" w:ascii="仿宋_GB2312" w:eastAsia="仿宋_GB2312"/>
          <w:sz w:val="32"/>
          <w:szCs w:val="32"/>
        </w:rPr>
        <w:t>二、本人承诺所提交的所有证明材料真实有效。</w:t>
      </w:r>
    </w:p>
    <w:p>
      <w:pPr>
        <w:suppressAutoHyphens/>
        <w:ind w:firstLine="640" w:firstLineChars="200"/>
        <w:jc w:val="left"/>
        <w:rPr>
          <w:rFonts w:ascii="仿宋_GB2312" w:eastAsia="仿宋_GB2312"/>
          <w:sz w:val="32"/>
          <w:szCs w:val="32"/>
        </w:rPr>
      </w:pPr>
      <w:r>
        <w:rPr>
          <w:rFonts w:hint="eastAsia" w:ascii="仿宋_GB2312" w:eastAsia="仿宋_GB2312"/>
          <w:sz w:val="32"/>
          <w:szCs w:val="32"/>
        </w:rPr>
        <w:t>三、今后因死亡职工住房公积金继承问题引起的一切纠纷，由本人承担一切经济和法律责任。</w:t>
      </w:r>
    </w:p>
    <w:p>
      <w:pPr>
        <w:suppressAutoHyphens/>
        <w:ind w:firstLine="640" w:firstLineChars="200"/>
        <w:jc w:val="left"/>
        <w:rPr>
          <w:rFonts w:ascii="仿宋_GB2312" w:eastAsia="仿宋_GB2312"/>
          <w:sz w:val="32"/>
          <w:szCs w:val="32"/>
        </w:rPr>
      </w:pPr>
    </w:p>
    <w:p>
      <w:pPr>
        <w:suppressAutoHyphens/>
        <w:ind w:firstLine="640" w:firstLineChars="200"/>
        <w:jc w:val="center"/>
        <w:rPr>
          <w:rFonts w:ascii="仿宋_GB2312" w:eastAsia="仿宋_GB2312"/>
          <w:sz w:val="32"/>
          <w:szCs w:val="32"/>
        </w:rPr>
      </w:pPr>
      <w:r>
        <w:rPr>
          <w:rFonts w:hint="eastAsia" w:ascii="仿宋_GB2312" w:eastAsia="仿宋_GB2312"/>
          <w:sz w:val="32"/>
          <w:szCs w:val="32"/>
        </w:rPr>
        <w:t xml:space="preserve">                   申请提取人：</w:t>
      </w:r>
    </w:p>
    <w:p>
      <w:pPr>
        <w:suppressAutoHyphens/>
        <w:ind w:firstLine="5760" w:firstLineChars="1800"/>
        <w:rPr>
          <w:rFonts w:ascii="仿宋_GB2312" w:eastAsia="仿宋_GB2312"/>
          <w:sz w:val="32"/>
          <w:szCs w:val="32"/>
        </w:rPr>
      </w:pPr>
      <w:r>
        <w:rPr>
          <w:rFonts w:hint="eastAsia" w:ascii="仿宋_GB2312" w:eastAsia="仿宋_GB2312"/>
          <w:sz w:val="32"/>
          <w:szCs w:val="32"/>
        </w:rPr>
        <w:t>时间：</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9788774"/>
      <w:docPartObj>
        <w:docPartGallery w:val="autotext"/>
      </w:docPartObj>
    </w:sdtPr>
    <w:sdtEndPr>
      <w:rPr>
        <w:rFonts w:ascii="宋体" w:hAnsi="宋体" w:eastAsia="宋体"/>
        <w:sz w:val="28"/>
        <w:szCs w:val="28"/>
      </w:rPr>
    </w:sdtEndPr>
    <w:sdtContent>
      <w:p>
        <w:pPr>
          <w:pStyle w:val="2"/>
          <w:jc w:val="right"/>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1YWQ4ZTY0NmMwZDk3ZmIyYjE5MGIwMTRmOTU1NjIifQ=="/>
  </w:docVars>
  <w:rsids>
    <w:rsidRoot w:val="256D1C1C"/>
    <w:rsid w:val="256D1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2024-04-10T06:51:00Z</dcterms:created>
  <dc:creator>XC</dc:creator>
  <cp:lastModifiedBy>XC</cp:lastModifiedBy>
  <dcterms:modified xsi:type="dcterms:W3CDTF">2024-04-10T06:53:39Z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70AD015E4E1E4EF89ED0B31E06CA6C10_11</vt:lpwstr>
  </property>
</Properties>
</file>